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61" w:rsidRPr="00620756" w:rsidRDefault="00A66861" w:rsidP="00620756">
      <w:pPr>
        <w:jc w:val="center"/>
        <w:rPr>
          <w:b/>
          <w:sz w:val="40"/>
          <w:szCs w:val="40"/>
        </w:rPr>
      </w:pPr>
      <w:r w:rsidRPr="00620756">
        <w:rPr>
          <w:b/>
          <w:sz w:val="40"/>
          <w:szCs w:val="40"/>
        </w:rPr>
        <w:t>Calendário para envio dos Quadros da Programação Pactuada e Integrada – PPI ao MS</w:t>
      </w:r>
      <w:r w:rsidR="00620756">
        <w:rPr>
          <w:b/>
          <w:sz w:val="40"/>
          <w:szCs w:val="40"/>
        </w:rPr>
        <w:t xml:space="preserve"> – </w:t>
      </w:r>
      <w:r w:rsidR="003342BC">
        <w:rPr>
          <w:b/>
          <w:sz w:val="40"/>
          <w:szCs w:val="40"/>
        </w:rPr>
        <w:t>estabele</w:t>
      </w:r>
      <w:r w:rsidR="00103474">
        <w:rPr>
          <w:b/>
          <w:sz w:val="40"/>
          <w:szCs w:val="40"/>
        </w:rPr>
        <w:t>cendo</w:t>
      </w:r>
      <w:r w:rsidR="00620756">
        <w:rPr>
          <w:b/>
          <w:sz w:val="40"/>
          <w:szCs w:val="40"/>
        </w:rPr>
        <w:t xml:space="preserve"> prazos de trabalho da SESAP/RN.</w:t>
      </w:r>
    </w:p>
    <w:p w:rsidR="00A66861" w:rsidRPr="00620756" w:rsidRDefault="00A66861" w:rsidP="00A66861">
      <w:pPr>
        <w:rPr>
          <w:b/>
        </w:rPr>
      </w:pPr>
    </w:p>
    <w:p w:rsidR="00A66861" w:rsidRPr="00620756" w:rsidRDefault="00A66861" w:rsidP="00A66861">
      <w:pPr>
        <w:rPr>
          <w:b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page" w:tblpX="889" w:tblpY="35"/>
        <w:tblW w:w="14777" w:type="dxa"/>
        <w:tblLook w:val="04A0" w:firstRow="1" w:lastRow="0" w:firstColumn="1" w:lastColumn="0" w:noHBand="0" w:noVBand="1"/>
      </w:tblPr>
      <w:tblGrid>
        <w:gridCol w:w="3579"/>
        <w:gridCol w:w="3894"/>
        <w:gridCol w:w="3973"/>
        <w:gridCol w:w="3331"/>
      </w:tblGrid>
      <w:tr w:rsidR="00620756" w:rsidTr="00620756">
        <w:trPr>
          <w:trHeight w:val="667"/>
        </w:trPr>
        <w:tc>
          <w:tcPr>
            <w:tcW w:w="3579" w:type="dxa"/>
          </w:tcPr>
          <w:p w:rsidR="00620756" w:rsidRPr="00103474" w:rsidRDefault="00620756" w:rsidP="00620756">
            <w:pPr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SESAP/SUDEAPS RECEBER ATÉ</w:t>
            </w:r>
          </w:p>
        </w:tc>
        <w:tc>
          <w:tcPr>
            <w:tcW w:w="3894" w:type="dxa"/>
          </w:tcPr>
          <w:p w:rsidR="00620756" w:rsidRPr="00103474" w:rsidRDefault="00620756" w:rsidP="00620756">
            <w:pPr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MS/Data de Remessa</w:t>
            </w:r>
          </w:p>
        </w:tc>
        <w:tc>
          <w:tcPr>
            <w:tcW w:w="3973" w:type="dxa"/>
          </w:tcPr>
          <w:p w:rsidR="00620756" w:rsidRPr="00103474" w:rsidRDefault="00620756" w:rsidP="00620756">
            <w:pPr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MS/Competência</w:t>
            </w:r>
          </w:p>
        </w:tc>
        <w:tc>
          <w:tcPr>
            <w:tcW w:w="3331" w:type="dxa"/>
          </w:tcPr>
          <w:p w:rsidR="00620756" w:rsidRPr="00103474" w:rsidRDefault="00620756" w:rsidP="00620756">
            <w:pPr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MS/Parcela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25/11/2018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Dezembro/2018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1ª/2019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yellow"/>
              </w:rPr>
            </w:pPr>
            <w:r w:rsidRPr="00103474">
              <w:rPr>
                <w:sz w:val="32"/>
                <w:szCs w:val="32"/>
                <w:highlight w:val="yellow"/>
              </w:rPr>
              <w:t>REALIZADO</w:t>
            </w: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01 a 25/12/2018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Janeiro/2019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2ª/2019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25/01/2019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Fevereiro/2019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3ª/2019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25/02/2019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Março/2019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4ª/2019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25/03/2019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Abril/2019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5ª/2019</w:t>
            </w:r>
          </w:p>
        </w:tc>
      </w:tr>
      <w:tr w:rsidR="00620756" w:rsidTr="00620756">
        <w:trPr>
          <w:trHeight w:val="505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yellow"/>
              </w:rPr>
            </w:pPr>
            <w:r w:rsidRPr="00103474">
              <w:rPr>
                <w:sz w:val="32"/>
                <w:szCs w:val="32"/>
                <w:highlight w:val="yellow"/>
              </w:rPr>
              <w:t>31/03/2019</w:t>
            </w: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01 a 25/04/2019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Maio/2019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6ª/2019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25/05/2019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Junho/2019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7ª/2019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25/06/2019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Julho/2019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8ª/2019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yellow"/>
              </w:rPr>
            </w:pPr>
            <w:r w:rsidRPr="00103474">
              <w:rPr>
                <w:sz w:val="32"/>
                <w:szCs w:val="32"/>
                <w:highlight w:val="yellow"/>
              </w:rPr>
              <w:t>30/06/2019</w:t>
            </w: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01 a 25/07/2019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Agosto/2019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9ª/2019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25/08/2019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Setembro/2019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10ª/2019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01 a 25/09/2019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Outubro/2019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</w:rPr>
              <w:t>11ª/2019</w:t>
            </w:r>
          </w:p>
        </w:tc>
      </w:tr>
      <w:tr w:rsidR="00620756" w:rsidTr="00620756">
        <w:trPr>
          <w:trHeight w:val="489"/>
        </w:trPr>
        <w:tc>
          <w:tcPr>
            <w:tcW w:w="3579" w:type="dxa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</w:rPr>
            </w:pPr>
            <w:r w:rsidRPr="00103474">
              <w:rPr>
                <w:sz w:val="32"/>
                <w:szCs w:val="32"/>
                <w:highlight w:val="yellow"/>
              </w:rPr>
              <w:t>30/09/2019</w:t>
            </w:r>
          </w:p>
        </w:tc>
        <w:tc>
          <w:tcPr>
            <w:tcW w:w="3894" w:type="dxa"/>
            <w:vAlign w:val="center"/>
          </w:tcPr>
          <w:p w:rsidR="00620756" w:rsidRPr="00103474" w:rsidRDefault="00620756" w:rsidP="00620756">
            <w:pPr>
              <w:spacing w:line="4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01 a 25/10/2019</w:t>
            </w:r>
          </w:p>
        </w:tc>
        <w:tc>
          <w:tcPr>
            <w:tcW w:w="3973" w:type="dxa"/>
            <w:vAlign w:val="center"/>
          </w:tcPr>
          <w:p w:rsidR="00620756" w:rsidRPr="00103474" w:rsidRDefault="00620756" w:rsidP="00620756">
            <w:pPr>
              <w:spacing w:line="300" w:lineRule="atLeast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Novembro/2019</w:t>
            </w:r>
          </w:p>
        </w:tc>
        <w:tc>
          <w:tcPr>
            <w:tcW w:w="3331" w:type="dxa"/>
            <w:vAlign w:val="center"/>
          </w:tcPr>
          <w:p w:rsidR="00620756" w:rsidRPr="00103474" w:rsidRDefault="00620756" w:rsidP="00620756">
            <w:pPr>
              <w:spacing w:line="300" w:lineRule="atLeast"/>
              <w:jc w:val="center"/>
              <w:rPr>
                <w:sz w:val="32"/>
                <w:szCs w:val="32"/>
                <w:highlight w:val="green"/>
              </w:rPr>
            </w:pPr>
            <w:r w:rsidRPr="00103474">
              <w:rPr>
                <w:sz w:val="32"/>
                <w:szCs w:val="32"/>
                <w:highlight w:val="green"/>
              </w:rPr>
              <w:t>12ª/2019</w:t>
            </w:r>
          </w:p>
        </w:tc>
      </w:tr>
    </w:tbl>
    <w:p w:rsidR="00A66861" w:rsidRDefault="00A66861" w:rsidP="00A66861"/>
    <w:p w:rsidR="00A66861" w:rsidRDefault="00A66861" w:rsidP="00A66861"/>
    <w:p w:rsidR="00367795" w:rsidRDefault="00367795"/>
    <w:p w:rsidR="00A66861" w:rsidRDefault="00A66861"/>
    <w:p w:rsidR="00A66861" w:rsidRDefault="00A66861">
      <w:r>
        <w:br w:type="page"/>
      </w:r>
    </w:p>
    <w:p w:rsidR="00A66861" w:rsidRDefault="00A66861"/>
    <w:p w:rsidR="00A66861" w:rsidRDefault="00A66861">
      <w:r>
        <w:br w:type="page"/>
      </w:r>
    </w:p>
    <w:p w:rsidR="00016479" w:rsidRDefault="00016479">
      <w:r>
        <w:lastRenderedPageBreak/>
        <w:t>Calendário para envio dos Quadros da Programação Pactuada e Integrada – PPI ao MS</w:t>
      </w:r>
    </w:p>
    <w:p w:rsidR="00016479" w:rsidRDefault="00016479"/>
    <w:p w:rsidR="00016479" w:rsidRDefault="00016479"/>
    <w:p w:rsidR="00367795" w:rsidRDefault="0036779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2483"/>
        <w:gridCol w:w="2161"/>
      </w:tblGrid>
      <w:tr w:rsidR="00016479" w:rsidTr="00016479">
        <w:tc>
          <w:tcPr>
            <w:tcW w:w="2518" w:type="dxa"/>
          </w:tcPr>
          <w:p w:rsidR="00016479" w:rsidRDefault="00016479" w:rsidP="00367795">
            <w:pPr>
              <w:jc w:val="center"/>
            </w:pPr>
            <w:r>
              <w:t>Data de Remessa</w:t>
            </w:r>
          </w:p>
        </w:tc>
        <w:tc>
          <w:tcPr>
            <w:tcW w:w="2483" w:type="dxa"/>
          </w:tcPr>
          <w:p w:rsidR="00016479" w:rsidRDefault="00016479" w:rsidP="00367795">
            <w:pPr>
              <w:jc w:val="center"/>
            </w:pPr>
            <w:r>
              <w:t>Competência</w:t>
            </w:r>
          </w:p>
        </w:tc>
        <w:tc>
          <w:tcPr>
            <w:tcW w:w="2161" w:type="dxa"/>
          </w:tcPr>
          <w:p w:rsidR="00016479" w:rsidRDefault="00016479" w:rsidP="00367795">
            <w:pPr>
              <w:jc w:val="center"/>
            </w:pPr>
            <w:r>
              <w:t>Parcela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25/11/2017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Dezembro/2017</w:t>
            </w:r>
          </w:p>
        </w:tc>
        <w:tc>
          <w:tcPr>
            <w:tcW w:w="2161" w:type="dxa"/>
            <w:vAlign w:val="center"/>
          </w:tcPr>
          <w:p w:rsidR="00016479" w:rsidRDefault="00016479" w:rsidP="005C3732">
            <w:pPr>
              <w:spacing w:line="300" w:lineRule="atLeast"/>
              <w:jc w:val="center"/>
            </w:pPr>
            <w:r>
              <w:t>1ª/2018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25/12/2017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Janeiro/2018</w:t>
            </w:r>
          </w:p>
        </w:tc>
        <w:tc>
          <w:tcPr>
            <w:tcW w:w="2161" w:type="dxa"/>
            <w:vAlign w:val="center"/>
          </w:tcPr>
          <w:p w:rsidR="00016479" w:rsidRDefault="00016479" w:rsidP="005C3732">
            <w:pPr>
              <w:spacing w:line="300" w:lineRule="atLeast"/>
              <w:jc w:val="center"/>
            </w:pPr>
            <w:r>
              <w:t>2ª/2018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25/01/2018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Fevereiro/2018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3ª/2018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25/02/2018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Março/2018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4ª/2018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25/03/2018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Abril/2018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5ª/2018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25/04/2018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Maio/2018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6ª/2018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25/05/2018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Junho/2018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7ª/2018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25/06/2018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Julho/2018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8ª/2018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25/07/2018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Agosto/2018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9ª/2018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25/08/2018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Setembro/2018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10ª/2018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25/09/2018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Outubro/2018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11ª/2018</w:t>
            </w:r>
          </w:p>
        </w:tc>
      </w:tr>
      <w:tr w:rsidR="00016479" w:rsidTr="00016479">
        <w:tc>
          <w:tcPr>
            <w:tcW w:w="2518" w:type="dxa"/>
            <w:vAlign w:val="center"/>
          </w:tcPr>
          <w:p w:rsidR="00016479" w:rsidRDefault="00016479" w:rsidP="00016479">
            <w:pPr>
              <w:spacing w:line="400" w:lineRule="atLeast"/>
            </w:pPr>
            <w:r>
              <w:t>01 a 25/10/2018</w:t>
            </w:r>
          </w:p>
        </w:tc>
        <w:tc>
          <w:tcPr>
            <w:tcW w:w="2483" w:type="dxa"/>
            <w:vAlign w:val="center"/>
          </w:tcPr>
          <w:p w:rsidR="00016479" w:rsidRDefault="00016479" w:rsidP="005C3732">
            <w:pPr>
              <w:spacing w:line="300" w:lineRule="atLeast"/>
            </w:pPr>
            <w:r>
              <w:t>Novembro/2018</w:t>
            </w:r>
          </w:p>
        </w:tc>
        <w:tc>
          <w:tcPr>
            <w:tcW w:w="2161" w:type="dxa"/>
            <w:vAlign w:val="center"/>
          </w:tcPr>
          <w:p w:rsidR="00016479" w:rsidRDefault="00016479" w:rsidP="00367795">
            <w:pPr>
              <w:spacing w:line="300" w:lineRule="atLeast"/>
              <w:jc w:val="center"/>
            </w:pPr>
            <w:r>
              <w:t>12ª/2018</w:t>
            </w:r>
          </w:p>
        </w:tc>
      </w:tr>
    </w:tbl>
    <w:p w:rsidR="00B41527" w:rsidRDefault="00B41527"/>
    <w:sectPr w:rsidR="00B41527" w:rsidSect="006207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BC" w:rsidRDefault="003342BC" w:rsidP="003342BC">
      <w:r>
        <w:separator/>
      </w:r>
    </w:p>
  </w:endnote>
  <w:endnote w:type="continuationSeparator" w:id="0">
    <w:p w:rsidR="003342BC" w:rsidRDefault="003342BC" w:rsidP="0033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BC" w:rsidRDefault="003342BC" w:rsidP="003342BC">
      <w:r>
        <w:separator/>
      </w:r>
    </w:p>
  </w:footnote>
  <w:footnote w:type="continuationSeparator" w:id="0">
    <w:p w:rsidR="003342BC" w:rsidRDefault="003342BC" w:rsidP="0033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2BC" w:rsidRDefault="003342BC" w:rsidP="003342BC">
    <w:pPr>
      <w:jc w:val="center"/>
      <w:rPr>
        <w:b/>
      </w:rPr>
    </w:pPr>
  </w:p>
  <w:p w:rsidR="003342BC" w:rsidRDefault="003342BC" w:rsidP="003342BC">
    <w:pPr>
      <w:jc w:val="center"/>
      <w:rPr>
        <w:b/>
      </w:rPr>
    </w:pPr>
  </w:p>
  <w:p w:rsidR="003342BC" w:rsidRPr="00F216C6" w:rsidRDefault="003342BC" w:rsidP="003342BC">
    <w:pPr>
      <w:jc w:val="center"/>
      <w:rPr>
        <w:b/>
      </w:rPr>
    </w:pPr>
    <w:r w:rsidRPr="00F216C6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400CCDF" wp14:editId="0DC063DA">
          <wp:simplePos x="0" y="0"/>
          <wp:positionH relativeFrom="column">
            <wp:posOffset>3967480</wp:posOffset>
          </wp:positionH>
          <wp:positionV relativeFrom="paragraph">
            <wp:posOffset>-889000</wp:posOffset>
          </wp:positionV>
          <wp:extent cx="788670" cy="807720"/>
          <wp:effectExtent l="19050" t="0" r="0" b="0"/>
          <wp:wrapSquare wrapText="bothSides"/>
          <wp:docPr id="18" name="Imagem 18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magem relacionad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16C6">
      <w:rPr>
        <w:b/>
      </w:rPr>
      <w:t>GOVERNO DO ESTADO DO RIO GRANDE DO NORTE</w:t>
    </w:r>
  </w:p>
  <w:p w:rsidR="003342BC" w:rsidRDefault="003342BC" w:rsidP="003342BC">
    <w:pPr>
      <w:pStyle w:val="Cabealho"/>
      <w:jc w:val="center"/>
    </w:pPr>
    <w:r w:rsidRPr="00F216C6">
      <w:rPr>
        <w:b/>
      </w:rPr>
      <w:t>SECRETARIA DE ESTADO DA SAÚDE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795"/>
    <w:rsid w:val="00016479"/>
    <w:rsid w:val="00103474"/>
    <w:rsid w:val="00165300"/>
    <w:rsid w:val="002D27F6"/>
    <w:rsid w:val="003342BC"/>
    <w:rsid w:val="00367795"/>
    <w:rsid w:val="004A7464"/>
    <w:rsid w:val="005648FB"/>
    <w:rsid w:val="00620756"/>
    <w:rsid w:val="006761ED"/>
    <w:rsid w:val="008B2E2F"/>
    <w:rsid w:val="00A62CFC"/>
    <w:rsid w:val="00A66861"/>
    <w:rsid w:val="00B41527"/>
    <w:rsid w:val="00CC71EE"/>
    <w:rsid w:val="00E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26C2"/>
  <w15:docId w15:val="{EE988283-CADA-4B61-B955-5058A796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5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4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2BC"/>
  </w:style>
  <w:style w:type="paragraph" w:styleId="Rodap">
    <w:name w:val="footer"/>
    <w:basedOn w:val="Normal"/>
    <w:link w:val="RodapChar"/>
    <w:uiPriority w:val="99"/>
    <w:unhideWhenUsed/>
    <w:rsid w:val="00334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42BC"/>
  </w:style>
  <w:style w:type="paragraph" w:styleId="PargrafodaLista">
    <w:name w:val="List Paragraph"/>
    <w:basedOn w:val="Normal"/>
    <w:uiPriority w:val="34"/>
    <w:qFormat/>
    <w:rsid w:val="003342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9EFA-241D-4335-A4F9-6B524A42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robsonsouza</dc:creator>
  <cp:lastModifiedBy>Avania Dias</cp:lastModifiedBy>
  <cp:revision>5</cp:revision>
  <dcterms:created xsi:type="dcterms:W3CDTF">2019-03-19T19:17:00Z</dcterms:created>
  <dcterms:modified xsi:type="dcterms:W3CDTF">2019-03-19T19:35:00Z</dcterms:modified>
</cp:coreProperties>
</file>